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52" w:rsidRDefault="005B22BD" w:rsidP="005B22BD">
      <w:pPr>
        <w:pStyle w:val="a3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407150" cy="8811895"/>
            <wp:effectExtent l="19050" t="0" r="0" b="0"/>
            <wp:docPr id="2" name="Рисунок 1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7150" cy="881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852" w:rsidRDefault="00C01852">
      <w:pPr>
        <w:rPr>
          <w:sz w:val="20"/>
        </w:rPr>
        <w:sectPr w:rsidR="00C01852">
          <w:type w:val="continuous"/>
          <w:pgSz w:w="11910" w:h="16840"/>
          <w:pgMar w:top="840" w:right="800" w:bottom="280" w:left="1020" w:header="720" w:footer="720" w:gutter="0"/>
          <w:cols w:space="720"/>
        </w:sectPr>
      </w:pPr>
    </w:p>
    <w:p w:rsidR="00C01852" w:rsidRDefault="005B22BD">
      <w:pPr>
        <w:pStyle w:val="a3"/>
        <w:spacing w:before="66" w:line="360" w:lineRule="auto"/>
        <w:ind w:right="335" w:firstLine="0"/>
      </w:pPr>
      <w:r>
        <w:lastRenderedPageBreak/>
        <w:t>условий. При температуре воздуха ниже минус 15 °C и скорости ветра более 7 м/с продолжительность прогулки сокращается.</w:t>
      </w:r>
    </w:p>
    <w:p w:rsidR="00C01852" w:rsidRDefault="005B22BD">
      <w:pPr>
        <w:pStyle w:val="a4"/>
        <w:numPr>
          <w:ilvl w:val="0"/>
          <w:numId w:val="2"/>
        </w:numPr>
        <w:tabs>
          <w:tab w:val="left" w:pos="1527"/>
        </w:tabs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Прогулки организуются 2 раза в день: в первую половину дня и во вторую половину дня – после дневного сна или перед уходом детей домой.</w:t>
      </w:r>
    </w:p>
    <w:p w:rsidR="00C01852" w:rsidRDefault="005B22BD">
      <w:pPr>
        <w:pStyle w:val="a4"/>
        <w:numPr>
          <w:ilvl w:val="0"/>
          <w:numId w:val="2"/>
        </w:numPr>
        <w:tabs>
          <w:tab w:val="left" w:pos="1527"/>
        </w:tabs>
        <w:spacing w:before="1" w:line="360" w:lineRule="auto"/>
        <w:ind w:right="329" w:firstLine="708"/>
        <w:jc w:val="both"/>
        <w:rPr>
          <w:sz w:val="28"/>
        </w:rPr>
      </w:pPr>
      <w:r>
        <w:rPr>
          <w:sz w:val="28"/>
        </w:rPr>
        <w:t>При организации режима пребывания детей более 5 часов организуется прием пищи с интервалом 3 – 4 часа</w:t>
      </w:r>
      <w:proofErr w:type="gramStart"/>
      <w:r>
        <w:rPr>
          <w:sz w:val="28"/>
          <w:vertAlign w:val="superscript"/>
        </w:rPr>
        <w:t>1</w:t>
      </w:r>
      <w:proofErr w:type="gramEnd"/>
      <w:r>
        <w:rPr>
          <w:sz w:val="28"/>
        </w:rPr>
        <w:t xml:space="preserve"> и дневной сон.</w:t>
      </w:r>
    </w:p>
    <w:p w:rsidR="00C01852" w:rsidRDefault="005B22BD">
      <w:pPr>
        <w:pStyle w:val="a4"/>
        <w:numPr>
          <w:ilvl w:val="0"/>
          <w:numId w:val="2"/>
        </w:numPr>
        <w:tabs>
          <w:tab w:val="left" w:pos="1527"/>
        </w:tabs>
        <w:spacing w:line="360" w:lineRule="auto"/>
        <w:ind w:right="328" w:firstLine="708"/>
        <w:jc w:val="both"/>
        <w:rPr>
          <w:sz w:val="28"/>
        </w:rPr>
      </w:pPr>
      <w:r>
        <w:rPr>
          <w:sz w:val="28"/>
        </w:rPr>
        <w:t>Общая продолжительность суточного сна для детей дошкольного возраста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 xml:space="preserve"> 2 –1 2,5 часа, из которых 2 – 2,5 часа отводится на дневной сон. Для детейот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>,5до3летдневнойсонорганизуетсяоднократнопродолжительностью не менее 3 часов.</w:t>
      </w:r>
    </w:p>
    <w:p w:rsidR="00C01852" w:rsidRDefault="005B22BD">
      <w:pPr>
        <w:pStyle w:val="a4"/>
        <w:numPr>
          <w:ilvl w:val="0"/>
          <w:numId w:val="2"/>
        </w:numPr>
        <w:tabs>
          <w:tab w:val="left" w:pos="1527"/>
        </w:tabs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На</w:t>
      </w:r>
      <w:r w:rsidR="001A298D">
        <w:rPr>
          <w:sz w:val="28"/>
        </w:rPr>
        <w:t xml:space="preserve"> </w:t>
      </w:r>
      <w:r>
        <w:rPr>
          <w:sz w:val="28"/>
        </w:rPr>
        <w:t>самостоятельную</w:t>
      </w:r>
      <w:r w:rsidR="001A298D">
        <w:rPr>
          <w:sz w:val="28"/>
        </w:rPr>
        <w:t xml:space="preserve"> </w:t>
      </w:r>
      <w:r>
        <w:rPr>
          <w:sz w:val="28"/>
        </w:rPr>
        <w:t>деятельность</w:t>
      </w:r>
      <w:r w:rsidR="001A298D">
        <w:rPr>
          <w:sz w:val="28"/>
        </w:rPr>
        <w:t xml:space="preserve"> </w:t>
      </w:r>
      <w:r>
        <w:rPr>
          <w:sz w:val="28"/>
        </w:rPr>
        <w:t>детей 3 – 7 лет</w:t>
      </w:r>
      <w:r w:rsidR="001A298D">
        <w:rPr>
          <w:sz w:val="28"/>
        </w:rPr>
        <w:t xml:space="preserve"> </w:t>
      </w:r>
      <w:r>
        <w:rPr>
          <w:sz w:val="28"/>
        </w:rPr>
        <w:t>(игры,</w:t>
      </w:r>
      <w:r w:rsidR="001A298D">
        <w:rPr>
          <w:sz w:val="28"/>
        </w:rPr>
        <w:t xml:space="preserve"> </w:t>
      </w:r>
      <w:r>
        <w:rPr>
          <w:sz w:val="28"/>
        </w:rPr>
        <w:t>подготовка к образовательной деятельности, личная гигиена) в режиме дня отводится не менее 3 – 4 часов.</w:t>
      </w:r>
    </w:p>
    <w:p w:rsidR="00C01852" w:rsidRDefault="005B22BD">
      <w:pPr>
        <w:pStyle w:val="a4"/>
        <w:numPr>
          <w:ilvl w:val="0"/>
          <w:numId w:val="2"/>
        </w:numPr>
        <w:tabs>
          <w:tab w:val="left" w:pos="1527"/>
        </w:tabs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Максимальная продолжительность непрерывной непосредственно образовательной деятельности для детей раннего возраста от 1,5 до 3 лет составляет10мин.</w:t>
      </w:r>
      <w:r w:rsidR="001A298D">
        <w:rPr>
          <w:sz w:val="28"/>
        </w:rPr>
        <w:t xml:space="preserve"> </w:t>
      </w:r>
      <w:r>
        <w:rPr>
          <w:sz w:val="28"/>
        </w:rPr>
        <w:t>Образовательная</w:t>
      </w:r>
      <w:r w:rsidR="001A298D">
        <w:rPr>
          <w:sz w:val="28"/>
        </w:rPr>
        <w:t xml:space="preserve"> </w:t>
      </w:r>
      <w:r>
        <w:rPr>
          <w:sz w:val="28"/>
        </w:rPr>
        <w:t>деятельность</w:t>
      </w:r>
      <w:r w:rsidR="001A298D">
        <w:rPr>
          <w:sz w:val="28"/>
        </w:rPr>
        <w:t xml:space="preserve"> </w:t>
      </w:r>
      <w:r>
        <w:rPr>
          <w:sz w:val="28"/>
        </w:rPr>
        <w:t>осуществляется</w:t>
      </w:r>
      <w:r w:rsidR="001A298D">
        <w:rPr>
          <w:sz w:val="28"/>
        </w:rPr>
        <w:t xml:space="preserve"> </w:t>
      </w:r>
      <w:r>
        <w:rPr>
          <w:sz w:val="28"/>
        </w:rPr>
        <w:t>в</w:t>
      </w:r>
      <w:r w:rsidR="001A298D">
        <w:rPr>
          <w:sz w:val="28"/>
        </w:rPr>
        <w:t xml:space="preserve"> </w:t>
      </w:r>
      <w:r>
        <w:rPr>
          <w:sz w:val="28"/>
        </w:rPr>
        <w:t>первую</w:t>
      </w:r>
      <w:r w:rsidR="001A298D">
        <w:rPr>
          <w:sz w:val="28"/>
        </w:rPr>
        <w:t xml:space="preserve"> </w:t>
      </w:r>
      <w:r>
        <w:rPr>
          <w:sz w:val="28"/>
        </w:rPr>
        <w:t>и</w:t>
      </w:r>
      <w:r w:rsidR="001A298D">
        <w:rPr>
          <w:sz w:val="28"/>
        </w:rPr>
        <w:t xml:space="preserve"> </w:t>
      </w:r>
      <w:r>
        <w:rPr>
          <w:sz w:val="28"/>
        </w:rPr>
        <w:t>во вторую половину дня (по 8 – 10 минут). Возможно осуществление образовательной деятельности на игровой площадке во время прогулки.</w:t>
      </w:r>
    </w:p>
    <w:p w:rsidR="00C01852" w:rsidRDefault="005B22BD">
      <w:pPr>
        <w:pStyle w:val="a4"/>
        <w:numPr>
          <w:ilvl w:val="0"/>
          <w:numId w:val="2"/>
        </w:numPr>
        <w:tabs>
          <w:tab w:val="left" w:pos="1527"/>
        </w:tabs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Максимальная продолжительность непрерывной непосредственно образовательнойдеятельностидлядетейот3до4-хлетсоставляет15минут</w:t>
      </w:r>
      <w:proofErr w:type="gramStart"/>
      <w:r>
        <w:rPr>
          <w:sz w:val="28"/>
        </w:rPr>
        <w:t>,д</w:t>
      </w:r>
      <w:proofErr w:type="gramEnd"/>
      <w:r>
        <w:rPr>
          <w:sz w:val="28"/>
        </w:rPr>
        <w:t>ля детей от 4-х до 5-ти лет – 20 минут, для детей от 5 до 6-ти лет – 25 минут, для детей от 6-ти до 7-ми лет – 30 минут.</w:t>
      </w:r>
      <w:r>
        <w:rPr>
          <w:sz w:val="28"/>
          <w:vertAlign w:val="superscript"/>
        </w:rPr>
        <w:t>2</w:t>
      </w:r>
    </w:p>
    <w:p w:rsidR="00C01852" w:rsidRDefault="005B22BD">
      <w:pPr>
        <w:pStyle w:val="a4"/>
        <w:numPr>
          <w:ilvl w:val="0"/>
          <w:numId w:val="2"/>
        </w:numPr>
        <w:tabs>
          <w:tab w:val="left" w:pos="1527"/>
        </w:tabs>
        <w:spacing w:line="360" w:lineRule="auto"/>
        <w:ind w:right="333" w:firstLine="708"/>
        <w:jc w:val="both"/>
        <w:rPr>
          <w:sz w:val="28"/>
        </w:rPr>
      </w:pPr>
      <w:r>
        <w:rPr>
          <w:sz w:val="28"/>
        </w:rPr>
        <w:t>Максимально</w:t>
      </w:r>
      <w:r w:rsidR="001A298D">
        <w:rPr>
          <w:sz w:val="28"/>
        </w:rPr>
        <w:t xml:space="preserve"> </w:t>
      </w:r>
      <w:r>
        <w:rPr>
          <w:sz w:val="28"/>
        </w:rPr>
        <w:t>допустимый</w:t>
      </w:r>
      <w:r w:rsidR="001A298D">
        <w:rPr>
          <w:sz w:val="28"/>
        </w:rPr>
        <w:t xml:space="preserve"> </w:t>
      </w:r>
      <w:r>
        <w:rPr>
          <w:sz w:val="28"/>
        </w:rPr>
        <w:t>объем</w:t>
      </w:r>
      <w:r w:rsidR="001A298D">
        <w:rPr>
          <w:sz w:val="28"/>
        </w:rPr>
        <w:t xml:space="preserve"> </w:t>
      </w:r>
      <w:r>
        <w:rPr>
          <w:sz w:val="28"/>
        </w:rPr>
        <w:t>образовательной</w:t>
      </w:r>
      <w:r w:rsidR="001A298D">
        <w:rPr>
          <w:sz w:val="28"/>
        </w:rPr>
        <w:t xml:space="preserve"> </w:t>
      </w:r>
      <w:r>
        <w:rPr>
          <w:sz w:val="28"/>
        </w:rPr>
        <w:t>нагрузки</w:t>
      </w:r>
      <w:r w:rsidR="001A298D">
        <w:rPr>
          <w:sz w:val="28"/>
        </w:rPr>
        <w:t xml:space="preserve"> </w:t>
      </w:r>
      <w:r>
        <w:rPr>
          <w:sz w:val="28"/>
        </w:rPr>
        <w:t>в</w:t>
      </w:r>
      <w:r w:rsidR="001A298D">
        <w:rPr>
          <w:sz w:val="28"/>
        </w:rPr>
        <w:t xml:space="preserve"> </w:t>
      </w:r>
      <w:r>
        <w:rPr>
          <w:sz w:val="28"/>
        </w:rPr>
        <w:t>первой половине дня в младшей и средней группах составляет 30 и 40 минут соответственно, а в старшей и подготовительной – 45 минут и 1,5 часа соответственно. В середине времени, отведенного на непрерывную образовательнуюдеятельность,проводятфизкультурныеминутки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ерерывы</w:t>
      </w:r>
    </w:p>
    <w:p w:rsidR="00C01852" w:rsidRDefault="00C01852">
      <w:pPr>
        <w:pStyle w:val="a3"/>
        <w:ind w:left="0" w:firstLine="0"/>
        <w:jc w:val="left"/>
        <w:rPr>
          <w:sz w:val="20"/>
        </w:rPr>
      </w:pPr>
    </w:p>
    <w:p w:rsidR="00C01852" w:rsidRDefault="00C01852">
      <w:pPr>
        <w:pStyle w:val="a3"/>
        <w:ind w:left="0" w:firstLine="0"/>
        <w:jc w:val="left"/>
        <w:rPr>
          <w:sz w:val="20"/>
        </w:rPr>
      </w:pPr>
    </w:p>
    <w:p w:rsidR="00C01852" w:rsidRDefault="00C01852">
      <w:pPr>
        <w:pStyle w:val="a3"/>
        <w:ind w:left="0" w:firstLine="0"/>
        <w:jc w:val="left"/>
        <w:rPr>
          <w:sz w:val="20"/>
        </w:rPr>
      </w:pPr>
    </w:p>
    <w:p w:rsidR="00C01852" w:rsidRDefault="00821D46">
      <w:pPr>
        <w:pStyle w:val="a3"/>
        <w:spacing w:before="122"/>
        <w:ind w:left="0" w:firstLine="0"/>
        <w:jc w:val="left"/>
        <w:rPr>
          <w:sz w:val="20"/>
        </w:rPr>
      </w:pPr>
      <w:r w:rsidRPr="00821D46">
        <w:pict>
          <v:rect id="docshape1" o:spid="_x0000_s1027" style="position:absolute;margin-left:56.65pt;margin-top:18.8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C01852" w:rsidRDefault="005B22BD">
      <w:pPr>
        <w:spacing w:before="96"/>
        <w:ind w:left="112" w:right="338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СанПиН2010года</w:t>
      </w:r>
      <w:proofErr w:type="gramStart"/>
      <w:r>
        <w:rPr>
          <w:sz w:val="20"/>
        </w:rPr>
        <w:t>:и</w:t>
      </w:r>
      <w:proofErr w:type="gramEnd"/>
      <w:r>
        <w:rPr>
          <w:sz w:val="20"/>
        </w:rPr>
        <w:t xml:space="preserve">нтервалмеждуприемом </w:t>
      </w:r>
      <w:proofErr w:type="spellStart"/>
      <w:r>
        <w:rPr>
          <w:sz w:val="20"/>
        </w:rPr>
        <w:t>пищидля</w:t>
      </w:r>
      <w:proofErr w:type="spellEnd"/>
      <w:r>
        <w:rPr>
          <w:sz w:val="20"/>
        </w:rPr>
        <w:t xml:space="preserve"> детейдо1 </w:t>
      </w:r>
      <w:proofErr w:type="spellStart"/>
      <w:r>
        <w:rPr>
          <w:sz w:val="20"/>
        </w:rPr>
        <w:t>годадолженсоставлятьне</w:t>
      </w:r>
      <w:proofErr w:type="spellEnd"/>
      <w:r>
        <w:rPr>
          <w:sz w:val="20"/>
        </w:rPr>
        <w:t xml:space="preserve"> более 3 </w:t>
      </w:r>
      <w:proofErr w:type="spellStart"/>
      <w:r>
        <w:rPr>
          <w:sz w:val="20"/>
        </w:rPr>
        <w:t>часов,от</w:t>
      </w:r>
      <w:proofErr w:type="spellEnd"/>
      <w:r>
        <w:rPr>
          <w:sz w:val="20"/>
        </w:rPr>
        <w:t xml:space="preserve"> 1 года и старше - не более 4 часов</w:t>
      </w:r>
    </w:p>
    <w:p w:rsidR="00C01852" w:rsidRDefault="005B22BD">
      <w:pPr>
        <w:spacing w:before="1"/>
        <w:ind w:left="112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>Исключенытребованияомаксимальнодопустимыйобъем</w:t>
      </w:r>
      <w:r>
        <w:rPr>
          <w:b/>
          <w:sz w:val="20"/>
        </w:rPr>
        <w:t>недельной</w:t>
      </w:r>
      <w:r>
        <w:rPr>
          <w:sz w:val="20"/>
        </w:rPr>
        <w:t>образовательнойнагрузк</w:t>
      </w:r>
      <w:proofErr w:type="gramStart"/>
      <w:r>
        <w:rPr>
          <w:sz w:val="20"/>
        </w:rPr>
        <w:t>и(</w:t>
      </w:r>
      <w:proofErr w:type="gramEnd"/>
      <w:r>
        <w:rPr>
          <w:sz w:val="20"/>
        </w:rPr>
        <w:t xml:space="preserve">п.12.10 </w:t>
      </w:r>
      <w:proofErr w:type="spellStart"/>
      <w:r>
        <w:rPr>
          <w:sz w:val="20"/>
        </w:rPr>
        <w:t>СанПиН</w:t>
      </w:r>
      <w:proofErr w:type="spellEnd"/>
      <w:r>
        <w:rPr>
          <w:sz w:val="20"/>
        </w:rPr>
        <w:t xml:space="preserve"> 2010 года)</w:t>
      </w:r>
    </w:p>
    <w:p w:rsidR="00C01852" w:rsidRDefault="00C01852">
      <w:pPr>
        <w:rPr>
          <w:sz w:val="20"/>
        </w:rPr>
        <w:sectPr w:rsidR="00C01852">
          <w:pgSz w:w="11910" w:h="16840"/>
          <w:pgMar w:top="760" w:right="800" w:bottom="280" w:left="1020" w:header="720" w:footer="720" w:gutter="0"/>
          <w:cols w:space="720"/>
        </w:sectPr>
      </w:pPr>
    </w:p>
    <w:p w:rsidR="00C01852" w:rsidRDefault="005B22BD">
      <w:pPr>
        <w:pStyle w:val="a3"/>
        <w:spacing w:before="66" w:line="360" w:lineRule="auto"/>
        <w:ind w:right="331" w:firstLine="0"/>
      </w:pPr>
      <w:r>
        <w:lastRenderedPageBreak/>
        <w:t xml:space="preserve">между периодами непрерывной образовательной деятельности – не менее 10 </w:t>
      </w:r>
      <w:r>
        <w:rPr>
          <w:spacing w:val="-2"/>
        </w:rPr>
        <w:t>минут.</w:t>
      </w:r>
    </w:p>
    <w:p w:rsidR="00C01852" w:rsidRDefault="005B22BD">
      <w:pPr>
        <w:pStyle w:val="a4"/>
        <w:numPr>
          <w:ilvl w:val="0"/>
          <w:numId w:val="2"/>
        </w:numPr>
        <w:tabs>
          <w:tab w:val="left" w:pos="1527"/>
        </w:tabs>
        <w:spacing w:line="360" w:lineRule="auto"/>
        <w:ind w:right="329" w:firstLine="708"/>
        <w:jc w:val="both"/>
        <w:rPr>
          <w:sz w:val="28"/>
        </w:rPr>
      </w:pPr>
      <w:r>
        <w:rPr>
          <w:sz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– 30 минут в день.</w:t>
      </w:r>
      <w:r>
        <w:rPr>
          <w:sz w:val="28"/>
          <w:vertAlign w:val="superscript"/>
        </w:rPr>
        <w:t>3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 середине непосредственно образовательной деятельности статического характера проводятся физкультурные минутки.</w:t>
      </w:r>
    </w:p>
    <w:p w:rsidR="00C01852" w:rsidRDefault="005B22BD">
      <w:pPr>
        <w:pStyle w:val="a4"/>
        <w:numPr>
          <w:ilvl w:val="0"/>
          <w:numId w:val="2"/>
        </w:numPr>
        <w:tabs>
          <w:tab w:val="left" w:pos="1527"/>
        </w:tabs>
        <w:spacing w:line="360" w:lineRule="auto"/>
        <w:ind w:right="335" w:firstLine="708"/>
        <w:jc w:val="both"/>
        <w:rPr>
          <w:sz w:val="28"/>
        </w:rPr>
      </w:pPr>
      <w:r>
        <w:rPr>
          <w:sz w:val="28"/>
        </w:rPr>
        <w:t>Образовательная деятельность, требующая повышенной познавательной активности и умственного напряжения детей, организуется в первой половине дня. Для профилактики утомления детей проводятся физкультурные, музыкальные занятия, ритмика и т.п.</w:t>
      </w:r>
      <w:r>
        <w:rPr>
          <w:sz w:val="28"/>
          <w:vertAlign w:val="superscript"/>
        </w:rPr>
        <w:t>4</w:t>
      </w:r>
    </w:p>
    <w:p w:rsidR="00C01852" w:rsidRDefault="005B22BD">
      <w:pPr>
        <w:pStyle w:val="a4"/>
        <w:numPr>
          <w:ilvl w:val="0"/>
          <w:numId w:val="2"/>
        </w:numPr>
        <w:tabs>
          <w:tab w:val="left" w:pos="1527"/>
        </w:tabs>
        <w:spacing w:line="360" w:lineRule="auto"/>
        <w:ind w:right="334" w:firstLine="708"/>
        <w:jc w:val="both"/>
        <w:rPr>
          <w:sz w:val="28"/>
        </w:rPr>
      </w:pPr>
      <w:r>
        <w:rPr>
          <w:sz w:val="28"/>
        </w:rPr>
        <w:t>Формами двигательной</w:t>
      </w:r>
      <w:r w:rsidR="001A298D">
        <w:rPr>
          <w:sz w:val="28"/>
        </w:rPr>
        <w:t xml:space="preserve"> </w:t>
      </w:r>
      <w:r>
        <w:rPr>
          <w:sz w:val="28"/>
        </w:rPr>
        <w:t>деятельности</w:t>
      </w:r>
      <w:r w:rsidR="001A298D">
        <w:rPr>
          <w:sz w:val="28"/>
        </w:rPr>
        <w:t xml:space="preserve"> </w:t>
      </w:r>
      <w:r>
        <w:rPr>
          <w:sz w:val="28"/>
        </w:rPr>
        <w:t>детей в</w:t>
      </w:r>
      <w:r w:rsidR="001A298D">
        <w:rPr>
          <w:sz w:val="28"/>
        </w:rPr>
        <w:t xml:space="preserve"> </w:t>
      </w:r>
      <w:r>
        <w:rPr>
          <w:sz w:val="28"/>
        </w:rPr>
        <w:t>Учреждении являются утренняягимнастика</w:t>
      </w:r>
      <w:proofErr w:type="gramStart"/>
      <w:r>
        <w:rPr>
          <w:sz w:val="28"/>
        </w:rPr>
        <w:t>,з</w:t>
      </w:r>
      <w:proofErr w:type="gramEnd"/>
      <w:r>
        <w:rPr>
          <w:sz w:val="28"/>
        </w:rPr>
        <w:t>анятияфизическойкультуройвпомещенииинавоздухе, физкультурные минутки, подвижные игры, спортивные упражнения, ритмическая гимнастика и другие.</w:t>
      </w:r>
    </w:p>
    <w:p w:rsidR="00C01852" w:rsidRDefault="005B22BD">
      <w:pPr>
        <w:pStyle w:val="a3"/>
        <w:spacing w:line="360" w:lineRule="auto"/>
        <w:ind w:right="331"/>
      </w:pPr>
      <w:r>
        <w:t xml:space="preserve">В объеме двигательной активности воспитанников 5 – 7 лет предусматривается в организованных формах </w:t>
      </w:r>
      <w:proofErr w:type="gramStart"/>
      <w:r>
        <w:t>оздоровительно-воспитательная</w:t>
      </w:r>
      <w:proofErr w:type="gramEnd"/>
      <w:r>
        <w:t xml:space="preserve"> деятельность6–8часоввнеделюсучетомпсихофизиологическихособенностей детей, времени года и режима работы Учреждения.</w:t>
      </w:r>
    </w:p>
    <w:p w:rsidR="00C01852" w:rsidRDefault="005B22BD">
      <w:pPr>
        <w:pStyle w:val="a4"/>
        <w:numPr>
          <w:ilvl w:val="0"/>
          <w:numId w:val="2"/>
        </w:numPr>
        <w:tabs>
          <w:tab w:val="left" w:pos="1527"/>
        </w:tabs>
        <w:spacing w:before="1" w:line="360" w:lineRule="auto"/>
        <w:ind w:firstLine="708"/>
        <w:jc w:val="both"/>
        <w:rPr>
          <w:sz w:val="28"/>
        </w:rPr>
      </w:pPr>
      <w:r>
        <w:rPr>
          <w:sz w:val="28"/>
        </w:rPr>
        <w:t>С детьми второго и третьего года жизни занятия по физическому развитию основной образовательной программы осуществляют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 xml:space="preserve"> – 3 раза в </w:t>
      </w:r>
      <w:r>
        <w:rPr>
          <w:spacing w:val="-2"/>
          <w:sz w:val="28"/>
        </w:rPr>
        <w:t>неделю.</w:t>
      </w:r>
    </w:p>
    <w:p w:rsidR="00C01852" w:rsidRDefault="005B22BD">
      <w:pPr>
        <w:pStyle w:val="a3"/>
        <w:spacing w:line="360" w:lineRule="auto"/>
        <w:ind w:right="334"/>
      </w:pPr>
      <w:r>
        <w:t>Длительность занятий по физическому развитию для детей</w:t>
      </w:r>
      <w:r w:rsidR="001A298D">
        <w:t xml:space="preserve"> </w:t>
      </w:r>
      <w:r>
        <w:t>от 1 года 7 месяцев до 2 лет – 8 – 10 минут, от 2 лет 1 месяца до 3 лет – 10-15 минут.</w:t>
      </w:r>
    </w:p>
    <w:p w:rsidR="00C01852" w:rsidRDefault="00821D46">
      <w:pPr>
        <w:pStyle w:val="a3"/>
        <w:spacing w:before="191"/>
        <w:ind w:left="0" w:firstLine="0"/>
        <w:jc w:val="left"/>
        <w:rPr>
          <w:sz w:val="20"/>
        </w:rPr>
      </w:pPr>
      <w:r w:rsidRPr="00821D46">
        <w:pict>
          <v:rect id="docshape2" o:spid="_x0000_s1026" style="position:absolute;margin-left:56.65pt;margin-top:22.3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C01852" w:rsidRDefault="005B22BD">
      <w:pPr>
        <w:spacing w:before="97"/>
        <w:ind w:left="112" w:right="338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Исключено положение о том, что непосредственно образовательная деятельность с детьми старшего дошкольного возраста, осуществляемая во второй половине дня после дневного сна, может осуществляться не чаще 2 - 3 раз в неделю (п. 12.12 </w:t>
      </w:r>
      <w:proofErr w:type="spellStart"/>
      <w:r>
        <w:rPr>
          <w:sz w:val="20"/>
        </w:rPr>
        <w:t>СанПиН</w:t>
      </w:r>
      <w:proofErr w:type="spellEnd"/>
      <w:r>
        <w:rPr>
          <w:sz w:val="20"/>
        </w:rPr>
        <w:t xml:space="preserve"> 2010 года)</w:t>
      </w:r>
    </w:p>
    <w:p w:rsidR="00C01852" w:rsidRDefault="005B22BD">
      <w:pPr>
        <w:spacing w:line="229" w:lineRule="exact"/>
        <w:ind w:left="112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2"/>
          <w:sz w:val="20"/>
        </w:rPr>
        <w:t>Исключены:</w:t>
      </w:r>
    </w:p>
    <w:p w:rsidR="00C01852" w:rsidRDefault="005B22BD">
      <w:pPr>
        <w:ind w:left="112" w:right="338"/>
        <w:rPr>
          <w:sz w:val="20"/>
        </w:rPr>
      </w:pPr>
      <w:r>
        <w:rPr>
          <w:sz w:val="20"/>
        </w:rPr>
        <w:t xml:space="preserve">нормы, касающиеся режима занятий по дополнительному образованию (п.12.13 </w:t>
      </w:r>
      <w:proofErr w:type="spellStart"/>
      <w:r>
        <w:rPr>
          <w:sz w:val="20"/>
        </w:rPr>
        <w:t>СанПиН</w:t>
      </w:r>
      <w:proofErr w:type="spellEnd"/>
      <w:r>
        <w:rPr>
          <w:sz w:val="20"/>
        </w:rPr>
        <w:t xml:space="preserve"> 2010 года); требование</w:t>
      </w:r>
      <w:proofErr w:type="gramStart"/>
      <w:r>
        <w:rPr>
          <w:sz w:val="20"/>
        </w:rPr>
        <w:t>,с</w:t>
      </w:r>
      <w:proofErr w:type="gramEnd"/>
      <w:r>
        <w:rPr>
          <w:sz w:val="20"/>
        </w:rPr>
        <w:t>одержавшеесявп.12.14СанПиН2010года:непосредственнообразовательнаядеятельность физкультурно-оздоровительногоиэстетическогоцикладолжназаниматьнеменее50%общеговремени,отведенного на непосредственно образовательную деятельность.);</w:t>
      </w:r>
    </w:p>
    <w:p w:rsidR="00C01852" w:rsidRDefault="005B22BD">
      <w:pPr>
        <w:spacing w:line="229" w:lineRule="exact"/>
        <w:ind w:left="112"/>
        <w:rPr>
          <w:sz w:val="20"/>
        </w:rPr>
      </w:pPr>
      <w:proofErr w:type="spellStart"/>
      <w:r>
        <w:rPr>
          <w:sz w:val="20"/>
        </w:rPr>
        <w:t>положенияо</w:t>
      </w:r>
      <w:r>
        <w:rPr>
          <w:spacing w:val="-2"/>
          <w:sz w:val="20"/>
        </w:rPr>
        <w:t>каникулах</w:t>
      </w:r>
      <w:proofErr w:type="spellEnd"/>
      <w:r>
        <w:rPr>
          <w:spacing w:val="-2"/>
          <w:sz w:val="20"/>
        </w:rPr>
        <w:t>;</w:t>
      </w:r>
    </w:p>
    <w:p w:rsidR="00C01852" w:rsidRDefault="005B22BD">
      <w:pPr>
        <w:spacing w:before="1"/>
        <w:ind w:left="112"/>
        <w:rPr>
          <w:sz w:val="20"/>
        </w:rPr>
      </w:pPr>
      <w:proofErr w:type="spellStart"/>
      <w:r>
        <w:rPr>
          <w:sz w:val="20"/>
        </w:rPr>
        <w:t>нормативынепрерывнойдлительностипросмотрателепередачи</w:t>
      </w:r>
      <w:r>
        <w:rPr>
          <w:spacing w:val="-2"/>
          <w:sz w:val="20"/>
        </w:rPr>
        <w:t>диафильмов</w:t>
      </w:r>
      <w:proofErr w:type="spellEnd"/>
      <w:r>
        <w:rPr>
          <w:spacing w:val="-2"/>
          <w:sz w:val="20"/>
        </w:rPr>
        <w:t>;</w:t>
      </w:r>
    </w:p>
    <w:p w:rsidR="00C01852" w:rsidRDefault="005B22BD">
      <w:pPr>
        <w:ind w:left="112" w:right="972"/>
        <w:rPr>
          <w:sz w:val="20"/>
        </w:rPr>
      </w:pPr>
      <w:r>
        <w:rPr>
          <w:sz w:val="20"/>
        </w:rPr>
        <w:t>нормы</w:t>
      </w:r>
      <w:proofErr w:type="gramStart"/>
      <w:r>
        <w:rPr>
          <w:sz w:val="20"/>
        </w:rPr>
        <w:t>,р</w:t>
      </w:r>
      <w:proofErr w:type="gramEnd"/>
      <w:r>
        <w:rPr>
          <w:sz w:val="20"/>
        </w:rPr>
        <w:t>егламентирующиеобразовательнуюдеятельностьсиспользованиемкомпьютеров; максимальная продолжительность общественно-полезного труда в день;</w:t>
      </w:r>
    </w:p>
    <w:p w:rsidR="00C01852" w:rsidRDefault="005B22BD">
      <w:pPr>
        <w:spacing w:line="228" w:lineRule="exact"/>
        <w:ind w:left="112"/>
        <w:rPr>
          <w:sz w:val="20"/>
        </w:rPr>
      </w:pPr>
      <w:proofErr w:type="spellStart"/>
      <w:r>
        <w:rPr>
          <w:sz w:val="20"/>
        </w:rPr>
        <w:t>и</w:t>
      </w:r>
      <w:r>
        <w:rPr>
          <w:spacing w:val="-5"/>
          <w:sz w:val="20"/>
        </w:rPr>
        <w:t>др</w:t>
      </w:r>
      <w:proofErr w:type="spellEnd"/>
      <w:r>
        <w:rPr>
          <w:spacing w:val="-5"/>
          <w:sz w:val="20"/>
        </w:rPr>
        <w:t>.</w:t>
      </w:r>
    </w:p>
    <w:p w:rsidR="00C01852" w:rsidRDefault="00C01852">
      <w:pPr>
        <w:spacing w:line="228" w:lineRule="exact"/>
        <w:rPr>
          <w:sz w:val="20"/>
        </w:rPr>
        <w:sectPr w:rsidR="00C01852">
          <w:pgSz w:w="11910" w:h="16840"/>
          <w:pgMar w:top="760" w:right="800" w:bottom="280" w:left="1020" w:header="720" w:footer="720" w:gutter="0"/>
          <w:cols w:space="720"/>
        </w:sectPr>
      </w:pPr>
    </w:p>
    <w:p w:rsidR="00C01852" w:rsidRDefault="005B22BD">
      <w:pPr>
        <w:pStyle w:val="a4"/>
        <w:numPr>
          <w:ilvl w:val="0"/>
          <w:numId w:val="2"/>
        </w:numPr>
        <w:tabs>
          <w:tab w:val="left" w:pos="1527"/>
        </w:tabs>
        <w:spacing w:before="66" w:line="360" w:lineRule="auto"/>
        <w:ind w:right="340" w:firstLine="708"/>
        <w:jc w:val="both"/>
        <w:rPr>
          <w:sz w:val="28"/>
        </w:rPr>
      </w:pPr>
      <w:r>
        <w:rPr>
          <w:sz w:val="28"/>
        </w:rPr>
        <w:lastRenderedPageBreak/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C01852" w:rsidRDefault="001A298D">
      <w:pPr>
        <w:pStyle w:val="a4"/>
        <w:numPr>
          <w:ilvl w:val="0"/>
          <w:numId w:val="1"/>
        </w:numPr>
        <w:tabs>
          <w:tab w:val="left" w:pos="821"/>
        </w:tabs>
        <w:spacing w:line="343" w:lineRule="exact"/>
        <w:ind w:right="0"/>
        <w:jc w:val="left"/>
        <w:rPr>
          <w:sz w:val="28"/>
        </w:rPr>
      </w:pPr>
      <w:r>
        <w:rPr>
          <w:sz w:val="28"/>
        </w:rPr>
        <w:t xml:space="preserve">в </w:t>
      </w:r>
      <w:r w:rsidR="005B22BD">
        <w:rPr>
          <w:sz w:val="28"/>
        </w:rPr>
        <w:t>младшей</w:t>
      </w:r>
      <w:r>
        <w:rPr>
          <w:sz w:val="28"/>
        </w:rPr>
        <w:t xml:space="preserve"> </w:t>
      </w:r>
      <w:r w:rsidR="005B22BD">
        <w:rPr>
          <w:sz w:val="28"/>
        </w:rPr>
        <w:t>группе–15</w:t>
      </w:r>
      <w:r w:rsidR="005B22BD">
        <w:rPr>
          <w:spacing w:val="-2"/>
          <w:sz w:val="28"/>
        </w:rPr>
        <w:t>мин.,</w:t>
      </w:r>
    </w:p>
    <w:p w:rsidR="00C01852" w:rsidRDefault="005B22BD">
      <w:pPr>
        <w:pStyle w:val="a4"/>
        <w:numPr>
          <w:ilvl w:val="0"/>
          <w:numId w:val="1"/>
        </w:numPr>
        <w:tabs>
          <w:tab w:val="left" w:pos="821"/>
        </w:tabs>
        <w:spacing w:before="159"/>
        <w:ind w:right="0"/>
        <w:jc w:val="left"/>
        <w:rPr>
          <w:sz w:val="28"/>
        </w:rPr>
      </w:pPr>
      <w:r>
        <w:rPr>
          <w:sz w:val="28"/>
        </w:rPr>
        <w:t>в</w:t>
      </w:r>
      <w:r w:rsidR="001A298D">
        <w:rPr>
          <w:sz w:val="28"/>
        </w:rPr>
        <w:t xml:space="preserve"> </w:t>
      </w:r>
      <w:proofErr w:type="gramStart"/>
      <w:r>
        <w:rPr>
          <w:sz w:val="28"/>
        </w:rPr>
        <w:t>средней</w:t>
      </w:r>
      <w:proofErr w:type="gramEnd"/>
      <w:r w:rsidR="001A298D">
        <w:rPr>
          <w:sz w:val="28"/>
        </w:rPr>
        <w:t xml:space="preserve"> </w:t>
      </w:r>
      <w:r>
        <w:rPr>
          <w:sz w:val="28"/>
        </w:rPr>
        <w:t xml:space="preserve">группе–20 </w:t>
      </w:r>
      <w:r>
        <w:rPr>
          <w:spacing w:val="-2"/>
          <w:sz w:val="28"/>
        </w:rPr>
        <w:t>мин.,</w:t>
      </w:r>
    </w:p>
    <w:p w:rsidR="00C01852" w:rsidRDefault="005B22BD">
      <w:pPr>
        <w:pStyle w:val="a4"/>
        <w:numPr>
          <w:ilvl w:val="0"/>
          <w:numId w:val="1"/>
        </w:numPr>
        <w:tabs>
          <w:tab w:val="left" w:pos="821"/>
        </w:tabs>
        <w:spacing w:before="161"/>
        <w:ind w:right="0"/>
        <w:jc w:val="left"/>
        <w:rPr>
          <w:sz w:val="28"/>
        </w:rPr>
      </w:pPr>
      <w:r>
        <w:rPr>
          <w:sz w:val="28"/>
        </w:rPr>
        <w:t>в</w:t>
      </w:r>
      <w:r w:rsidR="001A298D">
        <w:rPr>
          <w:sz w:val="28"/>
        </w:rPr>
        <w:t xml:space="preserve"> </w:t>
      </w:r>
      <w:proofErr w:type="gramStart"/>
      <w:r>
        <w:rPr>
          <w:sz w:val="28"/>
        </w:rPr>
        <w:t>старшей</w:t>
      </w:r>
      <w:proofErr w:type="gramEnd"/>
      <w:r w:rsidR="001A298D">
        <w:rPr>
          <w:sz w:val="28"/>
        </w:rPr>
        <w:t xml:space="preserve"> </w:t>
      </w:r>
      <w:r>
        <w:rPr>
          <w:sz w:val="28"/>
        </w:rPr>
        <w:t xml:space="preserve">группе–25 </w:t>
      </w:r>
      <w:r>
        <w:rPr>
          <w:spacing w:val="-2"/>
          <w:sz w:val="28"/>
        </w:rPr>
        <w:t>мин.,</w:t>
      </w:r>
    </w:p>
    <w:p w:rsidR="00C01852" w:rsidRDefault="005B22BD">
      <w:pPr>
        <w:pStyle w:val="a4"/>
        <w:numPr>
          <w:ilvl w:val="0"/>
          <w:numId w:val="1"/>
        </w:numPr>
        <w:tabs>
          <w:tab w:val="left" w:pos="821"/>
        </w:tabs>
        <w:spacing w:before="158"/>
        <w:ind w:right="0"/>
        <w:jc w:val="left"/>
        <w:rPr>
          <w:sz w:val="28"/>
        </w:rPr>
      </w:pPr>
      <w:r>
        <w:rPr>
          <w:sz w:val="28"/>
        </w:rPr>
        <w:t>в</w:t>
      </w:r>
      <w:r w:rsidR="001A298D">
        <w:rPr>
          <w:sz w:val="28"/>
        </w:rPr>
        <w:t xml:space="preserve"> </w:t>
      </w:r>
      <w:r>
        <w:rPr>
          <w:sz w:val="28"/>
        </w:rPr>
        <w:t>подготовительной</w:t>
      </w:r>
      <w:r w:rsidR="001A298D">
        <w:rPr>
          <w:sz w:val="28"/>
        </w:rPr>
        <w:t xml:space="preserve"> </w:t>
      </w:r>
      <w:r>
        <w:rPr>
          <w:sz w:val="28"/>
        </w:rPr>
        <w:t>группе–30</w:t>
      </w:r>
      <w:r>
        <w:rPr>
          <w:spacing w:val="-4"/>
          <w:sz w:val="28"/>
        </w:rPr>
        <w:t>мин.</w:t>
      </w:r>
    </w:p>
    <w:p w:rsidR="00C01852" w:rsidRDefault="005B22BD">
      <w:pPr>
        <w:pStyle w:val="a3"/>
        <w:spacing w:before="162" w:line="360" w:lineRule="auto"/>
        <w:ind w:right="330"/>
      </w:pPr>
      <w:r>
        <w:t>Одинразвнеделюдлядетей5–7леткруглогодичноорганизуютсязанятия по физическому развитию детей на открытом воздухе (при отсутствии у детей медицинских противопоказаний и наличии у детей спортивной одежды, соответствующей погодным условиям).</w:t>
      </w:r>
    </w:p>
    <w:p w:rsidR="00C01852" w:rsidRDefault="005B22BD">
      <w:pPr>
        <w:pStyle w:val="a4"/>
        <w:numPr>
          <w:ilvl w:val="0"/>
          <w:numId w:val="2"/>
        </w:numPr>
        <w:tabs>
          <w:tab w:val="left" w:pos="1527"/>
        </w:tabs>
        <w:spacing w:before="1" w:line="360" w:lineRule="auto"/>
        <w:ind w:right="334" w:firstLine="708"/>
        <w:jc w:val="both"/>
        <w:rPr>
          <w:sz w:val="28"/>
        </w:rPr>
      </w:pPr>
      <w:r>
        <w:rPr>
          <w:sz w:val="28"/>
        </w:rPr>
        <w:t xml:space="preserve"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</w:t>
      </w:r>
      <w:r>
        <w:rPr>
          <w:spacing w:val="-2"/>
          <w:sz w:val="28"/>
        </w:rPr>
        <w:t>упражнений.</w:t>
      </w:r>
    </w:p>
    <w:p w:rsidR="00C01852" w:rsidRDefault="005B22BD">
      <w:pPr>
        <w:pStyle w:val="a4"/>
        <w:numPr>
          <w:ilvl w:val="0"/>
          <w:numId w:val="2"/>
        </w:numPr>
        <w:tabs>
          <w:tab w:val="left" w:pos="1527"/>
        </w:tabs>
        <w:spacing w:line="360" w:lineRule="auto"/>
        <w:ind w:right="336" w:firstLine="708"/>
        <w:jc w:val="both"/>
        <w:rPr>
          <w:sz w:val="28"/>
        </w:rPr>
      </w:pPr>
      <w:r>
        <w:rPr>
          <w:sz w:val="28"/>
        </w:rPr>
        <w:t>Режим занятий дополнительного образования устанавливается расписанием занятий.</w:t>
      </w:r>
    </w:p>
    <w:p w:rsidR="00C01852" w:rsidRDefault="005B22BD">
      <w:pPr>
        <w:pStyle w:val="a4"/>
        <w:numPr>
          <w:ilvl w:val="0"/>
          <w:numId w:val="2"/>
        </w:numPr>
        <w:tabs>
          <w:tab w:val="left" w:pos="1527"/>
        </w:tabs>
        <w:spacing w:line="360" w:lineRule="auto"/>
        <w:ind w:right="329" w:firstLine="708"/>
        <w:jc w:val="both"/>
        <w:rPr>
          <w:sz w:val="28"/>
        </w:rPr>
      </w:pPr>
      <w:r>
        <w:rPr>
          <w:sz w:val="28"/>
        </w:rPr>
        <w:t>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C01852" w:rsidRDefault="005B22BD">
      <w:pPr>
        <w:pStyle w:val="a4"/>
        <w:numPr>
          <w:ilvl w:val="0"/>
          <w:numId w:val="2"/>
        </w:numPr>
        <w:tabs>
          <w:tab w:val="left" w:pos="1527"/>
        </w:tabs>
        <w:spacing w:line="360" w:lineRule="auto"/>
        <w:ind w:right="329" w:firstLine="708"/>
        <w:jc w:val="both"/>
        <w:rPr>
          <w:sz w:val="28"/>
        </w:rPr>
      </w:pPr>
      <w:r>
        <w:rPr>
          <w:sz w:val="28"/>
        </w:rPr>
        <w:t>Конкретный режим посещения ребенком Учреждения устанавливается договором об образовании, заключаемом между Учреждением и родителями (законными представителями) ребёнка.</w:t>
      </w:r>
    </w:p>
    <w:sectPr w:rsidR="00C01852" w:rsidSect="00C01852">
      <w:pgSz w:w="11910" w:h="16840"/>
      <w:pgMar w:top="760" w:right="8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309EA"/>
    <w:multiLevelType w:val="hybridMultilevel"/>
    <w:tmpl w:val="FB3611AE"/>
    <w:lvl w:ilvl="0" w:tplc="9BE42052">
      <w:start w:val="5"/>
      <w:numFmt w:val="decimal"/>
      <w:lvlText w:val="%1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0AA0C4">
      <w:numFmt w:val="bullet"/>
      <w:lvlText w:val="•"/>
      <w:lvlJc w:val="left"/>
      <w:pPr>
        <w:ind w:left="1116" w:hanging="708"/>
      </w:pPr>
      <w:rPr>
        <w:rFonts w:hint="default"/>
        <w:lang w:val="ru-RU" w:eastAsia="en-US" w:bidi="ar-SA"/>
      </w:rPr>
    </w:lvl>
    <w:lvl w:ilvl="2" w:tplc="00A2AB92">
      <w:numFmt w:val="bullet"/>
      <w:lvlText w:val="•"/>
      <w:lvlJc w:val="left"/>
      <w:pPr>
        <w:ind w:left="2113" w:hanging="708"/>
      </w:pPr>
      <w:rPr>
        <w:rFonts w:hint="default"/>
        <w:lang w:val="ru-RU" w:eastAsia="en-US" w:bidi="ar-SA"/>
      </w:rPr>
    </w:lvl>
    <w:lvl w:ilvl="3" w:tplc="71009B4C">
      <w:numFmt w:val="bullet"/>
      <w:lvlText w:val="•"/>
      <w:lvlJc w:val="left"/>
      <w:pPr>
        <w:ind w:left="3109" w:hanging="708"/>
      </w:pPr>
      <w:rPr>
        <w:rFonts w:hint="default"/>
        <w:lang w:val="ru-RU" w:eastAsia="en-US" w:bidi="ar-SA"/>
      </w:rPr>
    </w:lvl>
    <w:lvl w:ilvl="4" w:tplc="3836DA84">
      <w:numFmt w:val="bullet"/>
      <w:lvlText w:val="•"/>
      <w:lvlJc w:val="left"/>
      <w:pPr>
        <w:ind w:left="4106" w:hanging="708"/>
      </w:pPr>
      <w:rPr>
        <w:rFonts w:hint="default"/>
        <w:lang w:val="ru-RU" w:eastAsia="en-US" w:bidi="ar-SA"/>
      </w:rPr>
    </w:lvl>
    <w:lvl w:ilvl="5" w:tplc="9F0AD5EC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 w:tplc="6A001C38">
      <w:numFmt w:val="bullet"/>
      <w:lvlText w:val="•"/>
      <w:lvlJc w:val="left"/>
      <w:pPr>
        <w:ind w:left="6099" w:hanging="708"/>
      </w:pPr>
      <w:rPr>
        <w:rFonts w:hint="default"/>
        <w:lang w:val="ru-RU" w:eastAsia="en-US" w:bidi="ar-SA"/>
      </w:rPr>
    </w:lvl>
    <w:lvl w:ilvl="7" w:tplc="D86E7CC8">
      <w:numFmt w:val="bullet"/>
      <w:lvlText w:val="•"/>
      <w:lvlJc w:val="left"/>
      <w:pPr>
        <w:ind w:left="7096" w:hanging="708"/>
      </w:pPr>
      <w:rPr>
        <w:rFonts w:hint="default"/>
        <w:lang w:val="ru-RU" w:eastAsia="en-US" w:bidi="ar-SA"/>
      </w:rPr>
    </w:lvl>
    <w:lvl w:ilvl="8" w:tplc="6B88BDA8">
      <w:numFmt w:val="bullet"/>
      <w:lvlText w:val="•"/>
      <w:lvlJc w:val="left"/>
      <w:pPr>
        <w:ind w:left="8093" w:hanging="708"/>
      </w:pPr>
      <w:rPr>
        <w:rFonts w:hint="default"/>
        <w:lang w:val="ru-RU" w:eastAsia="en-US" w:bidi="ar-SA"/>
      </w:rPr>
    </w:lvl>
  </w:abstractNum>
  <w:abstractNum w:abstractNumId="1">
    <w:nsid w:val="2C65498D"/>
    <w:multiLevelType w:val="hybridMultilevel"/>
    <w:tmpl w:val="EED4B9E8"/>
    <w:lvl w:ilvl="0" w:tplc="B0484F6A">
      <w:numFmt w:val="bullet"/>
      <w:lvlText w:val=""/>
      <w:lvlJc w:val="left"/>
      <w:pPr>
        <w:ind w:left="821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1AE21E">
      <w:numFmt w:val="bullet"/>
      <w:lvlText w:val="•"/>
      <w:lvlJc w:val="left"/>
      <w:pPr>
        <w:ind w:left="1746" w:hanging="425"/>
      </w:pPr>
      <w:rPr>
        <w:rFonts w:hint="default"/>
        <w:lang w:val="ru-RU" w:eastAsia="en-US" w:bidi="ar-SA"/>
      </w:rPr>
    </w:lvl>
    <w:lvl w:ilvl="2" w:tplc="20F6FACA">
      <w:numFmt w:val="bullet"/>
      <w:lvlText w:val="•"/>
      <w:lvlJc w:val="left"/>
      <w:pPr>
        <w:ind w:left="2673" w:hanging="425"/>
      </w:pPr>
      <w:rPr>
        <w:rFonts w:hint="default"/>
        <w:lang w:val="ru-RU" w:eastAsia="en-US" w:bidi="ar-SA"/>
      </w:rPr>
    </w:lvl>
    <w:lvl w:ilvl="3" w:tplc="C798CEEC">
      <w:numFmt w:val="bullet"/>
      <w:lvlText w:val="•"/>
      <w:lvlJc w:val="left"/>
      <w:pPr>
        <w:ind w:left="3599" w:hanging="425"/>
      </w:pPr>
      <w:rPr>
        <w:rFonts w:hint="default"/>
        <w:lang w:val="ru-RU" w:eastAsia="en-US" w:bidi="ar-SA"/>
      </w:rPr>
    </w:lvl>
    <w:lvl w:ilvl="4" w:tplc="D584AD16">
      <w:numFmt w:val="bullet"/>
      <w:lvlText w:val="•"/>
      <w:lvlJc w:val="left"/>
      <w:pPr>
        <w:ind w:left="4526" w:hanging="425"/>
      </w:pPr>
      <w:rPr>
        <w:rFonts w:hint="default"/>
        <w:lang w:val="ru-RU" w:eastAsia="en-US" w:bidi="ar-SA"/>
      </w:rPr>
    </w:lvl>
    <w:lvl w:ilvl="5" w:tplc="AEA21242">
      <w:numFmt w:val="bullet"/>
      <w:lvlText w:val="•"/>
      <w:lvlJc w:val="left"/>
      <w:pPr>
        <w:ind w:left="5453" w:hanging="425"/>
      </w:pPr>
      <w:rPr>
        <w:rFonts w:hint="default"/>
        <w:lang w:val="ru-RU" w:eastAsia="en-US" w:bidi="ar-SA"/>
      </w:rPr>
    </w:lvl>
    <w:lvl w:ilvl="6" w:tplc="DF9AB524">
      <w:numFmt w:val="bullet"/>
      <w:lvlText w:val="•"/>
      <w:lvlJc w:val="left"/>
      <w:pPr>
        <w:ind w:left="6379" w:hanging="425"/>
      </w:pPr>
      <w:rPr>
        <w:rFonts w:hint="default"/>
        <w:lang w:val="ru-RU" w:eastAsia="en-US" w:bidi="ar-SA"/>
      </w:rPr>
    </w:lvl>
    <w:lvl w:ilvl="7" w:tplc="ABCC2D0E">
      <w:numFmt w:val="bullet"/>
      <w:lvlText w:val="•"/>
      <w:lvlJc w:val="left"/>
      <w:pPr>
        <w:ind w:left="7306" w:hanging="425"/>
      </w:pPr>
      <w:rPr>
        <w:rFonts w:hint="default"/>
        <w:lang w:val="ru-RU" w:eastAsia="en-US" w:bidi="ar-SA"/>
      </w:rPr>
    </w:lvl>
    <w:lvl w:ilvl="8" w:tplc="0234E650">
      <w:numFmt w:val="bullet"/>
      <w:lvlText w:val="•"/>
      <w:lvlJc w:val="left"/>
      <w:pPr>
        <w:ind w:left="8233" w:hanging="4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01852"/>
    <w:rsid w:val="001A298D"/>
    <w:rsid w:val="005B22BD"/>
    <w:rsid w:val="00821D46"/>
    <w:rsid w:val="00C01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18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18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1852"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01852"/>
    <w:pPr>
      <w:ind w:left="112" w:right="33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01852"/>
  </w:style>
  <w:style w:type="paragraph" w:styleId="a5">
    <w:name w:val="Balloon Text"/>
    <w:basedOn w:val="a"/>
    <w:link w:val="a6"/>
    <w:uiPriority w:val="99"/>
    <w:semiHidden/>
    <w:unhideWhenUsed/>
    <w:rsid w:val="005B22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2B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796</Words>
  <Characters>4539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MrDaflix</cp:lastModifiedBy>
  <cp:revision>3</cp:revision>
  <dcterms:created xsi:type="dcterms:W3CDTF">2024-02-19T12:06:00Z</dcterms:created>
  <dcterms:modified xsi:type="dcterms:W3CDTF">2024-02-19T17:40:00Z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2024-02-19T00:00:00Z</vt:filetime>
  </property>
  <property fmtid="{D5CDD505-2E9C-101B-9397-08002B2CF9AE}" pid="5" name="Producer">
    <vt:lpwstr>Microsoft® Word 2013</vt:lpwstr>
  </property>
</Properties>
</file>